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E80" w:rsidRPr="00360B64" w:rsidRDefault="00590E80" w:rsidP="00590E80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590E80" w:rsidRDefault="00590E80" w:rsidP="00590E80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90E80" w:rsidRDefault="00590E80" w:rsidP="00590E80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590E80" w:rsidRPr="00070222" w:rsidRDefault="00590E80" w:rsidP="00590E8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0222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590E80" w:rsidRDefault="00590E80" w:rsidP="00590E8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0222">
        <w:rPr>
          <w:rFonts w:ascii="Times New Roman" w:hAnsi="Times New Roman" w:cs="Times New Roman"/>
          <w:sz w:val="28"/>
          <w:szCs w:val="28"/>
        </w:rPr>
        <w:t>расходов республиканского бюджета на плановый период 2022 и 2023 годов</w:t>
      </w:r>
    </w:p>
    <w:p w:rsidR="00590E80" w:rsidRDefault="00590E80" w:rsidP="00590E80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590E80" w:rsidRPr="00A559A5" w:rsidRDefault="00590E80" w:rsidP="00590E80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851"/>
        <w:gridCol w:w="567"/>
        <w:gridCol w:w="567"/>
        <w:gridCol w:w="1350"/>
        <w:gridCol w:w="776"/>
        <w:gridCol w:w="1275"/>
        <w:gridCol w:w="1276"/>
      </w:tblGrid>
      <w:tr w:rsidR="00590E80" w:rsidRPr="00070222" w:rsidTr="006E31B4">
        <w:trPr>
          <w:trHeight w:val="20"/>
        </w:trPr>
        <w:tc>
          <w:tcPr>
            <w:tcW w:w="3119" w:type="dxa"/>
            <w:vMerge w:val="restart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11" w:type="dxa"/>
            <w:gridSpan w:val="5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vMerge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76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646 633,8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646 633,8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442 859,6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442 859,6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360 261,0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360 261,0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16 303,7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6 291,3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24 196,5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24 196,5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28 722,6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28 722,6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2 196,3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энергоэффективности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67 552,5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67 552,5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1 293 427,3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1 801 199,5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1 272 303,1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1 780 075,3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906 646,7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1 424 094,7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906 646,7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1 424 094,7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114 656,7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114 656,7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"Гражданская авиация и аэронавигационное обслуживание"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257 612,8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273 292,7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ПРИРОДНЫХ РЕСУРСОВ И ОХРАНЫ ОКРУЖАЮЩЕЙ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353 807,3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342 647,0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97 100,5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87 589,8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"Охрана окружающей среды и развитие лесного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запаса лесных семян для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запаса лесных семян для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22 483,6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13 479,6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площади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и лесоразведению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лесопожарной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53 508,4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46 904,3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ИНФОРМАЦИИ И ПЕЧАТИ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561 028,5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561 028,5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507 288,0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507 288,0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"Региональная политика 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152 179,0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152 179,0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48 514,5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48 514,5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функций аппаратов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8 126,9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8 126,9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17 850,3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ПРАВИТЕЛЬСТВА ЧЕЧЕНСКОЙ РЕСПУБЛИКИ ПО ЗАЩИТЕ ПРАВ ПОТРЕБИТЕЛЕЙ 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РЕГУЛИРОВАНИЮ ПОТРЕБИТЕЛЬСКОГО РЫНКА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2 833 721,7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2 668 754,4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33 442,1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33 442,1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государственных органов,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2 549 991,8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2 385 024,5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258 704,4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98 734,4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оснащение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-центров для проведения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иммуногистохимических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403 395,5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403 768,3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профилактики развития сердечно-сосудистых заболеваний и сердечно-сосудистых осложнений у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пациентов высокого риска, находящихся на диспансерном наблюдении'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336 162,4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332 930,9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336 162,4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332 930,9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165 374,4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165 437,2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42 624,7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1 626,8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"Информационные технологии"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108 401,8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88 216,3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75 806,7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75 806,7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52 061,0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2 934,1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2 934,1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округа" на период до 2025 года"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1 631 609,6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1 453 765,6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270 151,4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227 251,4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213 952,5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213 952,5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мероприятий, а также работ по строительству, реконструкции,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реставрации, в том числе посвященных значимым событиям российской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1 339 534,7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1 204 590,7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1 259 364,8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1 124 420,7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1 259 364,8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1 124 420,7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298 357,9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163 413,8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25 618,1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24 588,9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272 739,8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55 553,6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55 553,6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21 261 064,7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21 144 482,2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2 243 222,9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2 243 222,9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555 737,0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555 737,0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"Предоставление мер государственной поддержки Героям Советского Союза,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Героям Российской Федерации и полным кавалерам ордена Славы"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176 679,5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146 949,5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"Организация профессионального обучения и дополнительного профессионального образования граждан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профессионального обучения и дополнительного профессионального образования лиц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276 022,1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279 191,9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18 497 464,5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18 407 442,3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Выплата доплат к пенсиям государственных служащих и муниципальных служащих за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счет средств бюджета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11 527 152,1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11 811 230,9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11 527 152,1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11 811 230,9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Социальные выплаты безработным гражданам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9 753 909,8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10 012 503,1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6 548 657,0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6 806 393,9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2 800 128,3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2 800 161,2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Оплата жилищно-коммунальных услуг реабилитированным лицам и лицам, признанным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пострадавшими от политических репрессий, ветеранам труда и тружеников тыла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1 563 269,7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1 563 269,7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1 541 412,3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1 541 412,3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393 025,7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393 307,4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"Оказание мер социальной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поддержки лицам, награжденным нагрудным знаком "Почетный донор России"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2 967 676,1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2 993 169,1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2 967 676,1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2 993 169,1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Чеченской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2 832 694,2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2 858 187,2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583 085,6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183 491,6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583 085,6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183 491,6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568 320,6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85 146,8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по поддержке деятельности некоммерческой общественной организации "Республиканский совет ветеранов Великой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Отечественной Войны и труда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17 900 367,1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15 037 312,7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13 312 304,1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образовательных программ общего образования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340 773,7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340 976,9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318 620,0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318 823,2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4 145 259,3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2 266 704,3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2 084 662,7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662 063,3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2 084 662,7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662 063,3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915 870,9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622 766,7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598 589,3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252 816,5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43 860,8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204 580,0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105 855,1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</w:t>
            </w:r>
            <w:proofErr w:type="gram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округа" на период до 2025 года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290 705,2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290 705,2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государственных органов,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68 195,6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68 195,6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627 573,0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297 795,8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624 202,6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294 425,4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финансовое обеспечение мероприятий в рамках реализации образовательных программ для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 специалистов с углубленным знанием истории и культуры ислама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216 320,3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184 725,3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46 588,6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46 628,9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9 180,8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9 221,1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2 453 682,8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2 514 979,1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1 649 961,5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1 761 206,5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1 649 961,5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1 761 206,5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1 649 961,5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1 761 206,5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261 699,7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261 699,7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импортозамещение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998 664,0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1 116 335,0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подотраслям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поддержку сельскохозяйственного производства по отдельным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подотраслям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Cтимулирование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приоритетных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Cтимулирование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приоритетных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3 572,0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5 051 546,6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5 767 121,3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4 233 093,9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4 948 668,5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4 192 029,8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4 907 604,4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4 192 029,8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4 907 604,4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4 192 029,8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4 907 604,4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3 355 553,3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3 537 809,0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направленных на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аварийно-восстановительные работы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826 076,5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826 076,5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42 535,4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42 535,4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17 993,3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17 993,3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3 929,4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3 929,4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27 952,8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27 952,8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802,6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15 314 706,1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15 684 391,9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227 397,8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1 096 043,9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1 093 868,8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15 500,7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1 475,0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344 748,4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331 506,9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94 216,9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81 854,0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81 854,0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93 920,6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93 920,6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13 660,4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13 660,4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Резерв средств на сокращение дефицита территориальной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9 762 381,0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10 139 805,9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9 717 019,3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10 094 444,2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Оплата жилищно-коммунальных услуг реабилитированным лицам и лицам, признанным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пострадавшими от политических репрессий, ветеранам труда и тружеников тыла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Дотации на выравнивание бюджетной обеспеченности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382 793,4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646 518,4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295 207,6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288 207,6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295 207,6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288 207,6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295 207,6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288 207,6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90 578,3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противодействие коррупции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56 974,5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327 699,4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56 974,5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327 699,4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56 974,5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327 699,4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312 912,4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3 214 028,7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1 863 380,6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услугами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1 770 029,0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1 545 293,9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51 333,3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51 333,3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"Переселение граждан, проживающих в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оползневых зонах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1 338 652,4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1 493 960,6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948 706,8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1 104 015,0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170 795,5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170 795,5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3 038 640,3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2 733 992,7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3 021 528,5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2 716 880,9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30 879,7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30 879,7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550 559,4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67 680,9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54 585,9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54 585,9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54 585,9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135 849,8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135 849,8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22 030,4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22 030,4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702,9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810 071,0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590E80" w:rsidRPr="00070222" w:rsidTr="006E31B4"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85 657 056,9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90E80" w:rsidRPr="00070222" w:rsidRDefault="00590E80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82 070 982,0</w:t>
            </w:r>
          </w:p>
        </w:tc>
      </w:tr>
    </w:tbl>
    <w:p w:rsidR="00646D6F" w:rsidRPr="00301211" w:rsidRDefault="00646D6F" w:rsidP="00301211"/>
    <w:sectPr w:rsidR="00646D6F" w:rsidRPr="0030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C9"/>
    <w:rsid w:val="00301211"/>
    <w:rsid w:val="00590E80"/>
    <w:rsid w:val="00646D6F"/>
    <w:rsid w:val="00840B52"/>
    <w:rsid w:val="00C36E99"/>
    <w:rsid w:val="00FC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CBED6-689B-45C8-8558-439211A3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1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1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1C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C01C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FC01C9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FC01C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FC01C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FC01C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FC01C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FC0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01C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C01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01C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C01C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C01C9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FC01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FC01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FC01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FC01C9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FC01C9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C01C9"/>
  </w:style>
  <w:style w:type="paragraph" w:customStyle="1" w:styleId="xl64">
    <w:name w:val="xl64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FC01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C01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FC01C9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FC01C9"/>
  </w:style>
  <w:style w:type="paragraph" w:customStyle="1" w:styleId="s3">
    <w:name w:val="s_3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FC01C9"/>
  </w:style>
  <w:style w:type="table" w:customStyle="1" w:styleId="12">
    <w:name w:val="Сетка таблицы1"/>
    <w:basedOn w:val="a1"/>
    <w:next w:val="af"/>
    <w:uiPriority w:val="39"/>
    <w:rsid w:val="00FC01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FC01C9"/>
  </w:style>
  <w:style w:type="paragraph" w:customStyle="1" w:styleId="af3">
    <w:name w:val="Текст (справка)"/>
    <w:basedOn w:val="a"/>
    <w:next w:val="a"/>
    <w:uiPriority w:val="99"/>
    <w:rsid w:val="00590E80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590E8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590E80"/>
    <w:rPr>
      <w:i/>
      <w:iCs/>
    </w:rPr>
  </w:style>
  <w:style w:type="paragraph" w:customStyle="1" w:styleId="ConsTitle">
    <w:name w:val="ConsTitle"/>
    <w:rsid w:val="00590E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0E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34813</Words>
  <Characters>198435</Characters>
  <Application>Microsoft Office Word</Application>
  <DocSecurity>0</DocSecurity>
  <Lines>1653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3</cp:revision>
  <dcterms:created xsi:type="dcterms:W3CDTF">2020-10-22T07:44:00Z</dcterms:created>
  <dcterms:modified xsi:type="dcterms:W3CDTF">2020-10-22T07:44:00Z</dcterms:modified>
</cp:coreProperties>
</file>